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0C" w:rsidRPr="00E23BED" w:rsidRDefault="00E23BED" w:rsidP="00E23BED">
      <w:pPr>
        <w:pStyle w:val="a4"/>
        <w:spacing w:before="0" w:beforeAutospacing="0" w:after="0" w:afterAutospacing="0"/>
        <w:ind w:left="1080"/>
        <w:rPr>
          <w:b/>
          <w:color w:val="454545"/>
          <w:sz w:val="36"/>
          <w:szCs w:val="36"/>
        </w:rPr>
      </w:pPr>
      <w:r>
        <w:rPr>
          <w:color w:val="454545"/>
          <w:sz w:val="36"/>
          <w:szCs w:val="36"/>
        </w:rPr>
        <w:t xml:space="preserve">               </w:t>
      </w:r>
      <w:r w:rsidR="0052010C" w:rsidRPr="00E23BED">
        <w:rPr>
          <w:b/>
          <w:color w:val="454545"/>
          <w:sz w:val="36"/>
          <w:szCs w:val="36"/>
        </w:rPr>
        <w:t xml:space="preserve">Важно знать и </w:t>
      </w:r>
      <w:r w:rsidR="00BE4A15" w:rsidRPr="00E23BED">
        <w:rPr>
          <w:b/>
          <w:color w:val="454545"/>
          <w:sz w:val="36"/>
          <w:szCs w:val="36"/>
        </w:rPr>
        <w:t>помнить!</w:t>
      </w:r>
    </w:p>
    <w:p w:rsidR="0052010C" w:rsidRPr="0052010C" w:rsidRDefault="0052010C" w:rsidP="0052010C">
      <w:pPr>
        <w:pStyle w:val="a4"/>
        <w:spacing w:before="0" w:beforeAutospacing="0" w:after="0" w:afterAutospacing="0"/>
        <w:ind w:left="1080"/>
        <w:rPr>
          <w:color w:val="454545"/>
        </w:rPr>
      </w:pPr>
      <w:r w:rsidRPr="0052010C">
        <w:rPr>
          <w:color w:val="454545"/>
        </w:rPr>
        <w:br/>
      </w:r>
    </w:p>
    <w:p w:rsidR="00E23BED" w:rsidRDefault="0052010C" w:rsidP="00E23BED">
      <w:pPr>
        <w:pStyle w:val="a4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454545"/>
          <w:sz w:val="28"/>
          <w:szCs w:val="28"/>
        </w:rPr>
      </w:pPr>
      <w:r>
        <w:rPr>
          <w:color w:val="454545"/>
        </w:rPr>
        <w:t xml:space="preserve">1. </w:t>
      </w:r>
      <w:r w:rsidR="00E23BED">
        <w:rPr>
          <w:color w:val="454545"/>
          <w:sz w:val="28"/>
          <w:szCs w:val="28"/>
        </w:rPr>
        <w:t>Специалистами доказано, что около 40</w:t>
      </w:r>
      <w:r w:rsidR="00E23BED" w:rsidRPr="0075710A">
        <w:rPr>
          <w:color w:val="454545"/>
          <w:sz w:val="28"/>
          <w:szCs w:val="28"/>
        </w:rPr>
        <w:t>% энергии, используемой на отопление</w:t>
      </w:r>
      <w:r w:rsidR="00E23BED">
        <w:rPr>
          <w:color w:val="454545"/>
          <w:sz w:val="28"/>
          <w:szCs w:val="28"/>
        </w:rPr>
        <w:t xml:space="preserve"> зданий, теряется через фасады</w:t>
      </w:r>
      <w:r w:rsidR="00E23BED" w:rsidRPr="0075710A">
        <w:rPr>
          <w:color w:val="454545"/>
          <w:sz w:val="28"/>
          <w:szCs w:val="28"/>
        </w:rPr>
        <w:t>.</w:t>
      </w:r>
      <w:r w:rsidR="00E23BED">
        <w:rPr>
          <w:color w:val="454545"/>
          <w:sz w:val="28"/>
          <w:szCs w:val="28"/>
        </w:rPr>
        <w:t xml:space="preserve"> Дело в том, что при намокании таких материалов как </w:t>
      </w:r>
      <w:r w:rsidR="00E23BED" w:rsidRPr="0075710A">
        <w:rPr>
          <w:color w:val="454545"/>
          <w:sz w:val="28"/>
          <w:szCs w:val="28"/>
        </w:rPr>
        <w:t>кирпич, бетон, пенобетон, газобетон, дерево</w:t>
      </w:r>
      <w:r w:rsidR="00E23BED">
        <w:rPr>
          <w:color w:val="454545"/>
          <w:sz w:val="28"/>
          <w:szCs w:val="28"/>
        </w:rPr>
        <w:t xml:space="preserve">, их теплопроводность резко возрастает, а потому отличается от нормативных значений, применяемых проектировщиками при расчетах. </w:t>
      </w:r>
    </w:p>
    <w:p w:rsidR="0052010C" w:rsidRPr="00E23BED" w:rsidRDefault="00E23BED" w:rsidP="00BE4A15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E23BED">
        <w:rPr>
          <w:color w:val="454545"/>
          <w:sz w:val="28"/>
          <w:szCs w:val="28"/>
        </w:rPr>
        <w:t xml:space="preserve"> </w:t>
      </w:r>
      <w:r w:rsidR="0052010C" w:rsidRPr="00E23BED">
        <w:rPr>
          <w:color w:val="454545"/>
          <w:sz w:val="28"/>
          <w:szCs w:val="28"/>
        </w:rPr>
        <w:t xml:space="preserve">Использование гидрофобизаторов на фасаде положительно влияет на теплопроводность таких материалов как кирпич, бетон, пенобетон, газобетон, дерево и т.д. Так как после обработки мы перекрываем доступ атмосферной </w:t>
      </w:r>
      <w:r w:rsidR="00BE4A15" w:rsidRPr="00E23BED">
        <w:rPr>
          <w:color w:val="454545"/>
          <w:sz w:val="28"/>
          <w:szCs w:val="28"/>
        </w:rPr>
        <w:t>влаге, то</w:t>
      </w:r>
      <w:r w:rsidR="0052010C" w:rsidRPr="00E23BED">
        <w:rPr>
          <w:color w:val="454545"/>
          <w:sz w:val="28"/>
          <w:szCs w:val="28"/>
        </w:rPr>
        <w:t xml:space="preserve"> есть </w:t>
      </w:r>
      <w:proofErr w:type="spellStart"/>
      <w:r w:rsidR="0052010C" w:rsidRPr="00E23BED">
        <w:rPr>
          <w:color w:val="454545"/>
          <w:sz w:val="28"/>
          <w:szCs w:val="28"/>
        </w:rPr>
        <w:t>гидрофобим</w:t>
      </w:r>
      <w:proofErr w:type="spellEnd"/>
      <w:r w:rsidR="0052010C" w:rsidRPr="00E23BED">
        <w:rPr>
          <w:color w:val="454545"/>
          <w:sz w:val="28"/>
          <w:szCs w:val="28"/>
        </w:rPr>
        <w:t xml:space="preserve"> (защищаем от влаги) стену, она высыхает (т.к. поры не забиваются, а новая влага не поступает) и показатели теплопроводности возвращаются к нормативным (т.е. указанным в паспорте материала). </w:t>
      </w:r>
    </w:p>
    <w:p w:rsidR="0052010C" w:rsidRPr="00E23BED" w:rsidRDefault="0052010C" w:rsidP="00BE4A15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E23BED">
        <w:rPr>
          <w:color w:val="454545"/>
          <w:sz w:val="28"/>
          <w:szCs w:val="28"/>
        </w:rPr>
        <w:t>Влага в материале снижает теплоэффективность стены вплоть до двух раз.</w:t>
      </w:r>
    </w:p>
    <w:p w:rsidR="0052010C" w:rsidRPr="00E23BED" w:rsidRDefault="0052010C" w:rsidP="00BE4A15">
      <w:pPr>
        <w:pStyle w:val="a4"/>
        <w:spacing w:before="0" w:beforeAutospacing="0" w:after="0" w:afterAutospacing="0"/>
        <w:ind w:left="1080"/>
        <w:jc w:val="both"/>
        <w:rPr>
          <w:color w:val="454545"/>
          <w:sz w:val="28"/>
          <w:szCs w:val="28"/>
        </w:rPr>
      </w:pPr>
      <w:bookmarkStart w:id="0" w:name="_GoBack"/>
    </w:p>
    <w:bookmarkEnd w:id="0"/>
    <w:p w:rsidR="0052010C" w:rsidRPr="00E23BED" w:rsidRDefault="0052010C" w:rsidP="00BE4A15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E23BED">
        <w:rPr>
          <w:color w:val="454545"/>
          <w:sz w:val="28"/>
          <w:szCs w:val="28"/>
        </w:rPr>
        <w:t xml:space="preserve">2. Конечно, остается еще один канал поступления влаги -  пар содержащийся во внутреннем воздухе, он проникает в стену, переходя через температурную точку росы </w:t>
      </w:r>
      <w:r w:rsidR="00BE4A15" w:rsidRPr="00E23BED">
        <w:rPr>
          <w:color w:val="454545"/>
          <w:sz w:val="28"/>
          <w:szCs w:val="28"/>
        </w:rPr>
        <w:t>влага скапливается, замерзает и</w:t>
      </w:r>
      <w:r w:rsidRPr="00E23BED">
        <w:rPr>
          <w:color w:val="454545"/>
          <w:sz w:val="28"/>
          <w:szCs w:val="28"/>
        </w:rPr>
        <w:t>, как результат– отслаивание отделки фасада (если она менее пористая, чем материал стен), либо намокание утеплителя при  технологических нарушениях конструкции (</w:t>
      </w:r>
      <w:r w:rsidR="00BE4A15" w:rsidRPr="00E23BED">
        <w:rPr>
          <w:color w:val="454545"/>
          <w:sz w:val="28"/>
          <w:szCs w:val="28"/>
        </w:rPr>
        <w:t>вентиляционный</w:t>
      </w:r>
      <w:r w:rsidRPr="00E23BED">
        <w:rPr>
          <w:color w:val="454545"/>
          <w:sz w:val="28"/>
          <w:szCs w:val="28"/>
        </w:rPr>
        <w:t xml:space="preserve"> зазор и т.п.). Как правило это количество влаги несравнимо с атмосферной, и гидрофобить (защищать от влаги) изнутри нет необходимости.</w:t>
      </w:r>
    </w:p>
    <w:p w:rsidR="0052010C" w:rsidRPr="00E23BED" w:rsidRDefault="0052010C" w:rsidP="00BE4A15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E23BED">
        <w:rPr>
          <w:color w:val="454545"/>
          <w:sz w:val="28"/>
          <w:szCs w:val="28"/>
        </w:rPr>
        <w:t>Исключения -  помещения с повышенной влажностью (обусловлено технологией – цеха с мокрым режимом, бассейны, бани, прачечные и т.п.). </w:t>
      </w:r>
    </w:p>
    <w:p w:rsidR="0052010C" w:rsidRPr="00E23BED" w:rsidRDefault="0052010C" w:rsidP="00BE4A15">
      <w:pPr>
        <w:pStyle w:val="a4"/>
        <w:spacing w:before="0" w:beforeAutospacing="0" w:after="0" w:afterAutospacing="0"/>
        <w:ind w:left="1080"/>
        <w:jc w:val="both"/>
        <w:rPr>
          <w:color w:val="454545"/>
          <w:sz w:val="28"/>
          <w:szCs w:val="28"/>
        </w:rPr>
      </w:pPr>
    </w:p>
    <w:p w:rsidR="0052010C" w:rsidRPr="00E23BED" w:rsidRDefault="0052010C" w:rsidP="00BE4A15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E23BED">
        <w:rPr>
          <w:color w:val="454545"/>
          <w:sz w:val="28"/>
          <w:szCs w:val="28"/>
        </w:rPr>
        <w:t xml:space="preserve">3.      Бывают </w:t>
      </w:r>
      <w:r w:rsidR="00BE4A15" w:rsidRPr="00E23BED">
        <w:rPr>
          <w:color w:val="454545"/>
          <w:sz w:val="28"/>
          <w:szCs w:val="28"/>
        </w:rPr>
        <w:t>случаи,</w:t>
      </w:r>
      <w:r w:rsidRPr="00E23BED">
        <w:rPr>
          <w:color w:val="454545"/>
          <w:sz w:val="28"/>
          <w:szCs w:val="28"/>
        </w:rPr>
        <w:t xml:space="preserve"> когда проблему поступления влаги снаружи решить сложно (например высотный дом и ремонта фасада добиться невозможно, а в квартире стены мокнут, создавая благоприятную среду для роста плесени, грибка, аллергенов). В этом случае гидрофобизация изнутри решит проблему отваливающейся штукатурки, обоев, развития биозаражений, и в т.ч. теплопотерь (т.к. создается изнутри сухой слой стены).</w:t>
      </w:r>
    </w:p>
    <w:p w:rsidR="00BE4A15" w:rsidRPr="00E23BED" w:rsidRDefault="00BE4A15">
      <w:pP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D69DB" w:rsidRPr="00E23BED" w:rsidRDefault="00BE4A15" w:rsidP="00BE4A15">
      <w:pPr>
        <w:ind w:firstLine="708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E23BE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Более подробно о свойствах гидрофобизаторов можно узнать здесь </w:t>
      </w:r>
      <w:hyperlink r:id="rId5" w:history="1">
        <w:r w:rsidRPr="00E23BED">
          <w:rPr>
            <w:rFonts w:eastAsia="Times New Roman"/>
            <w:color w:val="454545"/>
            <w:sz w:val="28"/>
            <w:szCs w:val="28"/>
            <w:lang w:eastAsia="ru-RU"/>
          </w:rPr>
          <w:t>http://www.sazi-group.ru/gidrofobizatory/</w:t>
        </w:r>
      </w:hyperlink>
    </w:p>
    <w:p w:rsidR="00BE4A15" w:rsidRPr="00E23BED" w:rsidRDefault="00BE4A15" w:rsidP="00BE4A15">
      <w:pPr>
        <w:ind w:firstLine="708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sectPr w:rsidR="00BE4A15" w:rsidRPr="00E2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2EB5"/>
    <w:multiLevelType w:val="hybridMultilevel"/>
    <w:tmpl w:val="AA806BB4"/>
    <w:lvl w:ilvl="0" w:tplc="2B92D602">
      <w:start w:val="1"/>
      <w:numFmt w:val="decimal"/>
      <w:lvlText w:val="%1."/>
      <w:lvlJc w:val="left"/>
      <w:pPr>
        <w:ind w:left="2576" w:hanging="17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30847E9"/>
    <w:multiLevelType w:val="hybridMultilevel"/>
    <w:tmpl w:val="AFC83134"/>
    <w:lvl w:ilvl="0" w:tplc="20C694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A5"/>
    <w:rsid w:val="001C23A5"/>
    <w:rsid w:val="002B0B8B"/>
    <w:rsid w:val="0052010C"/>
    <w:rsid w:val="00536B52"/>
    <w:rsid w:val="009D69DB"/>
    <w:rsid w:val="00B55310"/>
    <w:rsid w:val="00BE4A15"/>
    <w:rsid w:val="00CB5825"/>
    <w:rsid w:val="00E23BED"/>
    <w:rsid w:val="00F1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34DB6-FD67-4287-B34C-E6A43C53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B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E4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1662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1406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4527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18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2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56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49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36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8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04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79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81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384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631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0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796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88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318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923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4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385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66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40874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56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5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16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80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31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43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482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802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2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0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114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3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854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zi-group.ru/gidrofobizat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Д.</dc:creator>
  <cp:keywords/>
  <dc:description/>
  <cp:lastModifiedBy>Лиханова Елена</cp:lastModifiedBy>
  <cp:revision>3</cp:revision>
  <dcterms:created xsi:type="dcterms:W3CDTF">2016-04-19T10:29:00Z</dcterms:created>
  <dcterms:modified xsi:type="dcterms:W3CDTF">2018-02-22T01:33:00Z</dcterms:modified>
</cp:coreProperties>
</file>